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3F12" w14:textId="4836AB82" w:rsidR="00E448B5" w:rsidRPr="00E448B5" w:rsidRDefault="00E448B5" w:rsidP="008C604C">
      <w:pPr>
        <w:pStyle w:val="Heading1"/>
        <w:spacing w:line="276" w:lineRule="auto"/>
        <w:rPr>
          <w:rFonts w:ascii="Raleway" w:hAnsi="Raleway"/>
          <w:i/>
          <w:iCs/>
        </w:rPr>
      </w:pPr>
      <w:r w:rsidRPr="00E448B5">
        <w:rPr>
          <w:rFonts w:ascii="Raleway" w:hAnsi="Raleway"/>
          <w:i/>
          <w:iCs/>
        </w:rPr>
        <w:t>Hankelepingu nimetus</w:t>
      </w:r>
    </w:p>
    <w:p w14:paraId="11206358" w14:textId="4B6FEEDC" w:rsidR="008C604C" w:rsidRDefault="008C604C" w:rsidP="008C604C">
      <w:pPr>
        <w:pStyle w:val="Heading1"/>
        <w:spacing w:line="276" w:lineRule="auto"/>
        <w:rPr>
          <w:rFonts w:ascii="Raleway" w:hAnsi="Raleway"/>
        </w:rPr>
      </w:pPr>
      <w:r w:rsidRPr="008F2F6D">
        <w:rPr>
          <w:rFonts w:ascii="Raleway" w:hAnsi="Raleway"/>
        </w:rPr>
        <w:t>Hankeleping</w:t>
      </w:r>
      <w:r w:rsidR="00415C16">
        <w:rPr>
          <w:rFonts w:ascii="Raleway" w:hAnsi="Raleway"/>
        </w:rPr>
        <w:t xml:space="preserve"> nr </w:t>
      </w:r>
      <w:r w:rsidR="002A555F">
        <w:rPr>
          <w:rFonts w:ascii="Raleway" w:hAnsi="Raleway"/>
        </w:rPr>
        <w:t>.........</w:t>
      </w:r>
    </w:p>
    <w:p w14:paraId="43951ACB" w14:textId="7A37D83F" w:rsidR="00E448B5" w:rsidRPr="00E448B5" w:rsidRDefault="00E448B5" w:rsidP="00E448B5">
      <w:pPr>
        <w:pStyle w:val="Heading1"/>
        <w:spacing w:line="276" w:lineRule="auto"/>
        <w:rPr>
          <w:rFonts w:ascii="Raleway" w:hAnsi="Raleway"/>
        </w:rPr>
      </w:pPr>
      <w:r w:rsidRPr="00E448B5">
        <w:rPr>
          <w:rFonts w:ascii="Raleway" w:hAnsi="Raleway"/>
        </w:rPr>
        <w:t>Lepingu osa viitenumber .......</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024CA4E" w14:textId="77777777" w:rsidR="00B10C66" w:rsidRDefault="008C604C" w:rsidP="00B10C66">
      <w:pPr>
        <w:spacing w:line="276" w:lineRule="auto"/>
        <w:jc w:val="both"/>
        <w:rPr>
          <w:rFonts w:ascii="Raleway" w:hAnsi="Raleway"/>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B10C66">
        <w:rPr>
          <w:rFonts w:ascii="Raleway" w:hAnsi="Raleway"/>
          <w:b/>
          <w:bCs/>
        </w:rPr>
        <w:t>DOLM IT</w:t>
      </w:r>
      <w:r w:rsidR="009B41FD" w:rsidRPr="008F2F6D">
        <w:rPr>
          <w:rFonts w:ascii="Raleway" w:hAnsi="Raleway"/>
        </w:rPr>
        <w:t xml:space="preserve">, (edaspidi </w:t>
      </w:r>
      <w:r w:rsidR="009B41FD" w:rsidRPr="008F2F6D">
        <w:rPr>
          <w:rFonts w:ascii="Raleway" w:hAnsi="Raleway"/>
          <w:b/>
          <w:i/>
        </w:rPr>
        <w:t>täitja</w:t>
      </w:r>
      <w:r w:rsidR="009B41FD" w:rsidRPr="008F2F6D">
        <w:rPr>
          <w:rFonts w:ascii="Raleway" w:hAnsi="Raleway"/>
        </w:rPr>
        <w:t xml:space="preserve">),  registrikood </w:t>
      </w:r>
      <w:r w:rsidR="00B10C66" w:rsidRPr="00B10C66">
        <w:rPr>
          <w:rFonts w:ascii="Raleway" w:hAnsi="Raleway"/>
        </w:rPr>
        <w:t xml:space="preserve"> 12809505</w:t>
      </w:r>
      <w:r w:rsidR="009B41FD">
        <w:rPr>
          <w:rFonts w:ascii="Raleway" w:hAnsi="Raleway"/>
        </w:rPr>
        <w:t>,</w:t>
      </w:r>
      <w:r w:rsidR="009B41FD" w:rsidRPr="001A03F9">
        <w:rPr>
          <w:rFonts w:ascii="Raleway" w:hAnsi="Raleway"/>
        </w:rPr>
        <w:t xml:space="preserve"> </w:t>
      </w:r>
      <w:r w:rsidR="00B10C66" w:rsidRPr="00B10C66">
        <w:rPr>
          <w:rFonts w:ascii="Raleway" w:hAnsi="Raleway"/>
        </w:rPr>
        <w:t>aadress Lõõtsa tn 12, 11415 Tallinn,</w:t>
      </w:r>
      <w:r w:rsidR="00B10C66">
        <w:rPr>
          <w:rFonts w:ascii="Raleway" w:hAnsi="Raleway"/>
        </w:rPr>
        <w:t xml:space="preserve"> </w:t>
      </w:r>
      <w:r w:rsidR="00B10C66" w:rsidRPr="00B10C66">
        <w:rPr>
          <w:rFonts w:ascii="Raleway" w:hAnsi="Raleway"/>
        </w:rPr>
        <w:t>keda esindab juhatuse liige Daniel Leifer</w:t>
      </w:r>
      <w:r w:rsidR="00B10C66">
        <w:rPr>
          <w:rFonts w:ascii="Raleway" w:hAnsi="Raleway"/>
        </w:rPr>
        <w:t xml:space="preserve"> </w:t>
      </w:r>
    </w:p>
    <w:p w14:paraId="2C35FA95" w14:textId="0ADBCF7A" w:rsidR="008C604C" w:rsidRPr="008F2F6D" w:rsidRDefault="008C604C" w:rsidP="00B10C66">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415C16">
        <w:rPr>
          <w:rFonts w:ascii="Raleway" w:hAnsi="Raleway" w:cs="Arial"/>
        </w:rPr>
        <w:t>3-9/404</w:t>
      </w:r>
      <w:r w:rsidR="00B10C66">
        <w:rPr>
          <w:rFonts w:ascii="Raleway" w:hAnsi="Raleway" w:cs="Arial"/>
        </w:rPr>
        <w:t>5</w:t>
      </w:r>
      <w:r w:rsidR="00415C16">
        <w:rPr>
          <w:rFonts w:ascii="Raleway" w:hAnsi="Raleway" w:cs="Arial"/>
        </w:rPr>
        <w:t>-1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Heading1"/>
        <w:numPr>
          <w:ilvl w:val="0"/>
          <w:numId w:val="1"/>
        </w:numPr>
        <w:spacing w:line="276" w:lineRule="auto"/>
        <w:jc w:val="both"/>
        <w:rPr>
          <w:rFonts w:ascii="Raleway" w:hAnsi="Raleway"/>
        </w:rPr>
      </w:pPr>
      <w:r w:rsidRPr="008F2F6D">
        <w:rPr>
          <w:rFonts w:ascii="Raleway" w:hAnsi="Raleway"/>
        </w:rPr>
        <w:t>Lepingu ese</w:t>
      </w:r>
    </w:p>
    <w:p w14:paraId="42FB10FD" w14:textId="4221EBCD" w:rsidR="008C604C" w:rsidRPr="008F2F6D" w:rsidRDefault="008C604C" w:rsidP="008C604C">
      <w:pPr>
        <w:pStyle w:val="ListParagraph"/>
        <w:numPr>
          <w:ilvl w:val="1"/>
          <w:numId w:val="1"/>
        </w:numPr>
        <w:spacing w:line="276" w:lineRule="auto"/>
        <w:jc w:val="both"/>
        <w:rPr>
          <w:rFonts w:ascii="Raleway" w:hAnsi="Raleway"/>
        </w:rPr>
      </w:pPr>
      <w:r w:rsidRPr="008F2F6D">
        <w:rPr>
          <w:rFonts w:ascii="Raleway" w:hAnsi="Raleway" w:cs="Arial"/>
        </w:rPr>
        <w:t xml:space="preserve">Lepingu esemeks on tehnilises kirjelduses nimetatud tööd (edaspidi </w:t>
      </w:r>
      <w:r w:rsidRPr="008F2F6D">
        <w:rPr>
          <w:rFonts w:ascii="Raleway" w:hAnsi="Raleway" w:cs="Arial"/>
          <w:b/>
          <w:i/>
        </w:rPr>
        <w:t>tööd</w:t>
      </w:r>
      <w:r w:rsidRPr="008F2F6D">
        <w:rPr>
          <w:rFonts w:ascii="Raleway" w:hAnsi="Raleway" w:cs="Arial"/>
        </w:rPr>
        <w:t>).</w:t>
      </w:r>
    </w:p>
    <w:p w14:paraId="34C797DF" w14:textId="6D52B31F" w:rsidR="008C604C" w:rsidRPr="00C641E8" w:rsidRDefault="008C604C" w:rsidP="008C604C">
      <w:pPr>
        <w:pStyle w:val="ListParagraph"/>
        <w:numPr>
          <w:ilvl w:val="1"/>
          <w:numId w:val="1"/>
        </w:numPr>
        <w:spacing w:line="276" w:lineRule="auto"/>
        <w:jc w:val="both"/>
        <w:rPr>
          <w:rFonts w:ascii="Raleway" w:hAnsi="Raleway"/>
        </w:rPr>
      </w:pPr>
      <w:r w:rsidRPr="008F2F6D">
        <w:rPr>
          <w:rFonts w:ascii="Raleway" w:hAnsi="Raleway"/>
        </w:rPr>
        <w:t>Lepingu tööde</w:t>
      </w:r>
      <w:r w:rsidR="00D560C3">
        <w:rPr>
          <w:rFonts w:ascii="Raleway" w:hAnsi="Raleway"/>
        </w:rPr>
        <w:t xml:space="preserve"> maht</w:t>
      </w:r>
      <w:r w:rsidRPr="008F2F6D">
        <w:rPr>
          <w:rFonts w:ascii="Raleway" w:hAnsi="Raleway"/>
        </w:rPr>
        <w:t xml:space="preserve"> </w:t>
      </w:r>
      <w:r w:rsidR="004579D4" w:rsidRPr="00C641E8">
        <w:rPr>
          <w:rFonts w:ascii="Raleway" w:hAnsi="Raleway"/>
          <w:iCs/>
        </w:rPr>
        <w:t xml:space="preserve">maksimaalselt </w:t>
      </w:r>
      <w:r w:rsidR="00B10C66">
        <w:rPr>
          <w:rFonts w:ascii="Raleway" w:hAnsi="Raleway"/>
          <w:b/>
          <w:bCs/>
          <w:iCs/>
        </w:rPr>
        <w:t>25</w:t>
      </w:r>
      <w:r w:rsidR="0099773D" w:rsidRPr="0099773D">
        <w:rPr>
          <w:rFonts w:ascii="Raleway" w:hAnsi="Raleway"/>
          <w:b/>
          <w:bCs/>
          <w:iCs/>
        </w:rPr>
        <w:t xml:space="preserve"> 000</w:t>
      </w:r>
      <w:r w:rsidR="004579D4" w:rsidRPr="0099773D">
        <w:rPr>
          <w:rFonts w:ascii="Raleway" w:hAnsi="Raleway"/>
          <w:iCs/>
        </w:rPr>
        <w:t xml:space="preserve"> eurot käibemaksuta</w:t>
      </w:r>
      <w:r w:rsidRPr="0099773D">
        <w:rPr>
          <w:rFonts w:ascii="Raleway" w:hAnsi="Raleway"/>
        </w:rPr>
        <w:t>.</w:t>
      </w:r>
    </w:p>
    <w:p w14:paraId="681A174F" w14:textId="241B2F24" w:rsidR="008C604C" w:rsidRPr="00C641E8" w:rsidRDefault="008C604C" w:rsidP="008C604C">
      <w:pPr>
        <w:pStyle w:val="ListParagraph"/>
        <w:numPr>
          <w:ilvl w:val="1"/>
          <w:numId w:val="1"/>
        </w:numPr>
        <w:spacing w:line="276" w:lineRule="auto"/>
        <w:jc w:val="both"/>
        <w:rPr>
          <w:rFonts w:ascii="Raleway" w:hAnsi="Raleway" w:cs="Arial"/>
        </w:rPr>
      </w:pPr>
      <w:r w:rsidRPr="00C641E8">
        <w:rPr>
          <w:rFonts w:ascii="Raleway" w:hAnsi="Raleway" w:cs="Arial"/>
          <w:iCs/>
        </w:rPr>
        <w:t xml:space="preserve">Lepingut rahastatakse </w:t>
      </w:r>
      <w:r w:rsidR="003F067D" w:rsidRPr="0099773D">
        <w:rPr>
          <w:rFonts w:ascii="Raleway" w:hAnsi="Raleway" w:cs="Arial"/>
          <w:iCs/>
        </w:rPr>
        <w:t>riigieelarvest.</w:t>
      </w:r>
      <w:r w:rsidR="00427F11" w:rsidRPr="00C641E8">
        <w:rPr>
          <w:rFonts w:ascii="Raleway" w:hAnsi="Raleway" w:cs="Arial"/>
        </w:rPr>
        <w:t xml:space="preserve"> </w:t>
      </w:r>
    </w:p>
    <w:p w14:paraId="4BFD0E9C" w14:textId="77777777" w:rsidR="008C604C" w:rsidRPr="008F2F6D" w:rsidRDefault="008C604C" w:rsidP="008C604C">
      <w:pPr>
        <w:pStyle w:val="Heading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B4FB2EC" w:rsidR="008C604C" w:rsidRPr="008F2F6D" w:rsidRDefault="008C604C" w:rsidP="008C604C">
      <w:pPr>
        <w:pStyle w:val="ListParagraph"/>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4579D4">
        <w:rPr>
          <w:rFonts w:ascii="Raleway" w:hAnsi="Raleway" w:cs="Arial"/>
        </w:rPr>
        <w:t>tehnilises kirjelduses märgitud ajal</w:t>
      </w:r>
      <w:r w:rsidRPr="008F2F6D">
        <w:rPr>
          <w:rFonts w:ascii="Raleway" w:hAnsi="Raleway" w:cs="Arial"/>
        </w:rPr>
        <w:t>.</w:t>
      </w:r>
    </w:p>
    <w:p w14:paraId="484473BE" w14:textId="77777777" w:rsidR="008C604C" w:rsidRPr="004579D4" w:rsidRDefault="008C604C" w:rsidP="008C604C">
      <w:pPr>
        <w:pStyle w:val="ListParagraph"/>
        <w:numPr>
          <w:ilvl w:val="1"/>
          <w:numId w:val="1"/>
        </w:numPr>
        <w:spacing w:after="0" w:line="276" w:lineRule="auto"/>
        <w:jc w:val="both"/>
        <w:rPr>
          <w:rFonts w:ascii="Raleway" w:hAnsi="Raleway" w:cs="Arial"/>
        </w:rPr>
      </w:pPr>
      <w:r w:rsidRPr="004579D4">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istParagraph"/>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istParagraph"/>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istParagraph"/>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Heading1"/>
        <w:numPr>
          <w:ilvl w:val="0"/>
          <w:numId w:val="1"/>
        </w:numPr>
        <w:spacing w:line="276" w:lineRule="auto"/>
        <w:rPr>
          <w:rFonts w:ascii="Raleway" w:hAnsi="Raleway"/>
        </w:rPr>
      </w:pPr>
      <w:r w:rsidRPr="008F2F6D">
        <w:rPr>
          <w:rFonts w:ascii="Raleway" w:hAnsi="Raleway"/>
        </w:rPr>
        <w:t>Lepingu hind</w:t>
      </w:r>
    </w:p>
    <w:p w14:paraId="59C643EC" w14:textId="68225BAE" w:rsidR="008C604C" w:rsidRPr="008F2F6D" w:rsidRDefault="00BE44CE" w:rsidP="008C604C">
      <w:pPr>
        <w:pStyle w:val="ListParagraph"/>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w:t>
      </w:r>
      <w:r w:rsidR="007319A1">
        <w:rPr>
          <w:rFonts w:ascii="Raleway" w:hAnsi="Raleway" w:cs="Arial"/>
          <w:szCs w:val="24"/>
        </w:rPr>
        <w:t>maksja</w:t>
      </w:r>
      <w:r w:rsidR="008C604C" w:rsidRPr="008F2F6D">
        <w:rPr>
          <w:rFonts w:ascii="Raleway" w:hAnsi="Raleway" w:cs="Arial"/>
          <w:szCs w:val="24"/>
        </w:rPr>
        <w:t xml:space="preserve"> tasub üksnes lepingu alusel tellitud ja teostatud töötundide eest. </w:t>
      </w:r>
    </w:p>
    <w:p w14:paraId="2628A68D" w14:textId="7D9ED727" w:rsidR="008C604C" w:rsidRPr="008F2F6D" w:rsidRDefault="008C604C" w:rsidP="008C604C">
      <w:pPr>
        <w:pStyle w:val="ListParagraph"/>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001C30DD">
        <w:rPr>
          <w:rFonts w:ascii="Raleway" w:hAnsi="Raleway" w:cs="Arial"/>
          <w:b/>
          <w:bCs/>
          <w:szCs w:val="24"/>
        </w:rPr>
        <w:t>51.69€</w:t>
      </w:r>
      <w:r w:rsidR="003E4B44">
        <w:rPr>
          <w:rFonts w:ascii="Raleway" w:hAnsi="Raleway" w:cs="Arial"/>
          <w:b/>
          <w:bCs/>
          <w:szCs w:val="24"/>
        </w:rPr>
        <w:t xml:space="preserve"> </w:t>
      </w:r>
      <w:r w:rsidRPr="008F2F6D">
        <w:rPr>
          <w:rFonts w:ascii="Raleway" w:hAnsi="Raleway" w:cs="Arial"/>
          <w:b/>
          <w:bCs/>
          <w:szCs w:val="24"/>
        </w:rPr>
        <w:t>käibemaksuta.</w:t>
      </w:r>
    </w:p>
    <w:p w14:paraId="008A45B2" w14:textId="5EE91F1D" w:rsidR="008C604C" w:rsidRPr="008F2F6D" w:rsidRDefault="008C604C" w:rsidP="008C604C">
      <w:pPr>
        <w:pStyle w:val="ListParagraph"/>
        <w:numPr>
          <w:ilvl w:val="1"/>
          <w:numId w:val="1"/>
        </w:numPr>
        <w:spacing w:line="276" w:lineRule="auto"/>
        <w:jc w:val="both"/>
        <w:rPr>
          <w:rFonts w:ascii="Raleway" w:hAnsi="Raleway"/>
        </w:rPr>
      </w:pPr>
      <w:r w:rsidRPr="008F2F6D">
        <w:rPr>
          <w:rFonts w:ascii="Raleway" w:hAnsi="Raleway" w:cs="Arial"/>
        </w:rPr>
        <w:t xml:space="preserve">Täitja esitab </w:t>
      </w:r>
      <w:r w:rsidR="000B207E">
        <w:rPr>
          <w:rFonts w:ascii="Raleway" w:hAnsi="Raleway" w:cs="Arial"/>
        </w:rPr>
        <w:t>maksjale</w:t>
      </w:r>
      <w:r w:rsidRPr="008F2F6D">
        <w:rPr>
          <w:rFonts w:ascii="Raleway" w:hAnsi="Raleway" w:cs="Arial"/>
        </w:rPr>
        <w:t xml:space="preserve"> e-arve</w:t>
      </w:r>
      <w:r w:rsidR="002571F9">
        <w:rPr>
          <w:rFonts w:ascii="Raleway" w:hAnsi="Raleway" w:cs="Arial"/>
        </w:rPr>
        <w:t xml:space="preserve"> igakuiselt</w:t>
      </w:r>
      <w:r w:rsidRPr="008F2F6D">
        <w:rPr>
          <w:rFonts w:ascii="Raleway" w:hAnsi="Raleway" w:cs="Arial"/>
        </w:rPr>
        <w:t>.</w:t>
      </w:r>
      <w:r w:rsidR="002C12CD">
        <w:rPr>
          <w:rFonts w:ascii="Raleway" w:hAnsi="Raleway" w:cs="Arial"/>
        </w:rPr>
        <w:t xml:space="preserve"> </w:t>
      </w:r>
      <w:r w:rsidR="00762F11" w:rsidRPr="00762F11">
        <w:rPr>
          <w:rFonts w:ascii="Raleway" w:hAnsi="Raleway" w:cs="Arial"/>
        </w:rPr>
        <w:t xml:space="preserve">Arvel tuleb märkida riigihanke nimetus, </w:t>
      </w:r>
      <w:r w:rsidR="00762F11" w:rsidRPr="00762F11">
        <w:rPr>
          <w:rFonts w:ascii="Raleway" w:hAnsi="Raleway" w:cs="Arial"/>
          <w:b/>
          <w:bCs/>
        </w:rPr>
        <w:t>lepingu osa viitenumber</w:t>
      </w:r>
      <w:r w:rsidR="00E448B5">
        <w:rPr>
          <w:rFonts w:ascii="Raleway" w:hAnsi="Raleway" w:cs="Arial"/>
          <w:b/>
          <w:bCs/>
        </w:rPr>
        <w:t>,</w:t>
      </w:r>
      <w:r w:rsidR="004579D4">
        <w:rPr>
          <w:rFonts w:ascii="Raleway" w:hAnsi="Raleway" w:cs="Arial"/>
          <w:b/>
          <w:bCs/>
        </w:rPr>
        <w:t xml:space="preserve"> </w:t>
      </w:r>
      <w:r w:rsidR="00762F11" w:rsidRPr="00762F11">
        <w:rPr>
          <w:rFonts w:ascii="Raleway" w:hAnsi="Raleway" w:cs="Arial"/>
        </w:rPr>
        <w:t>lepingu number ja kontaktisiku andmed</w:t>
      </w:r>
      <w:r w:rsidR="00762F11">
        <w:rPr>
          <w:rFonts w:ascii="Raleway" w:hAnsi="Raleway" w:cs="Arial"/>
        </w:rPr>
        <w:t>.</w:t>
      </w:r>
    </w:p>
    <w:p w14:paraId="6E336DA2" w14:textId="77777777" w:rsidR="008C604C" w:rsidRPr="008F2F6D" w:rsidRDefault="008C604C" w:rsidP="008C604C">
      <w:pPr>
        <w:pStyle w:val="Heading1"/>
        <w:numPr>
          <w:ilvl w:val="0"/>
          <w:numId w:val="2"/>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8C604C">
      <w:pPr>
        <w:pStyle w:val="ListParagraph"/>
        <w:numPr>
          <w:ilvl w:val="1"/>
          <w:numId w:val="2"/>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0FB88D42" w:rsidR="008C604C" w:rsidRPr="008F2F6D" w:rsidRDefault="008C604C" w:rsidP="008C604C">
      <w:pPr>
        <w:pStyle w:val="ListParagraph"/>
        <w:numPr>
          <w:ilvl w:val="1"/>
          <w:numId w:val="2"/>
        </w:numPr>
        <w:spacing w:after="200" w:line="276" w:lineRule="auto"/>
        <w:jc w:val="both"/>
        <w:rPr>
          <w:rFonts w:ascii="Raleway" w:hAnsi="Raleway" w:cs="Arial"/>
        </w:rPr>
      </w:pPr>
      <w:r w:rsidRPr="008F2F6D">
        <w:rPr>
          <w:rFonts w:ascii="Raleway" w:hAnsi="Raleway" w:cs="Arial"/>
        </w:rPr>
        <w:lastRenderedPageBreak/>
        <w:t>Tellija kontaktisikuks lepingu täitmisel on</w:t>
      </w:r>
      <w:bookmarkStart w:id="0" w:name="Tekst39"/>
      <w:r w:rsidRPr="008F2F6D">
        <w:rPr>
          <w:rFonts w:ascii="Raleway" w:hAnsi="Raleway" w:cs="Arial"/>
        </w:rPr>
        <w:t xml:space="preserve"> </w:t>
      </w:r>
      <w:bookmarkEnd w:id="0"/>
      <w:r w:rsidR="00B10C66">
        <w:rPr>
          <w:rFonts w:ascii="Raleway" w:hAnsi="Raleway" w:cs="Arial"/>
        </w:rPr>
        <w:t>Anette Mandel</w:t>
      </w:r>
      <w:r w:rsidR="00023B3F" w:rsidRPr="00023B3F">
        <w:rPr>
          <w:rFonts w:ascii="Raleway" w:hAnsi="Raleway" w:cs="Arial"/>
        </w:rPr>
        <w:t xml:space="preserve">, e-post </w:t>
      </w:r>
      <w:r w:rsidR="00B10C66">
        <w:rPr>
          <w:rFonts w:ascii="Raleway" w:hAnsi="Raleway" w:cs="Arial"/>
        </w:rPr>
        <w:t>anette.mandel</w:t>
      </w:r>
      <w:r w:rsidR="00023B3F" w:rsidRPr="00023B3F">
        <w:rPr>
          <w:rFonts w:ascii="Raleway" w:hAnsi="Raleway" w:cs="Arial"/>
        </w:rPr>
        <w:t>@tehik.ee</w:t>
      </w:r>
      <w:r w:rsidRPr="008F2F6D">
        <w:rPr>
          <w:rFonts w:ascii="Raleway" w:hAnsi="Raleway" w:cs="Arial"/>
        </w:rPr>
        <w:t xml:space="preserve"> või tema asendaja.</w:t>
      </w:r>
    </w:p>
    <w:p w14:paraId="2290063B" w14:textId="0DB27112" w:rsidR="008C604C" w:rsidRPr="000B207E" w:rsidRDefault="008C604C" w:rsidP="008C604C">
      <w:pPr>
        <w:pStyle w:val="ListParagraph"/>
        <w:numPr>
          <w:ilvl w:val="1"/>
          <w:numId w:val="2"/>
        </w:numPr>
        <w:spacing w:line="276" w:lineRule="auto"/>
        <w:rPr>
          <w:rFonts w:ascii="Raleway" w:hAnsi="Raleway"/>
        </w:rPr>
      </w:pPr>
      <w:r w:rsidRPr="008F2F6D">
        <w:rPr>
          <w:rFonts w:ascii="Raleway" w:hAnsi="Raleway" w:cs="Arial"/>
        </w:rPr>
        <w:t xml:space="preserve">Täitja kontaktisikuks lepingu täitmisel on </w:t>
      </w:r>
      <w:r w:rsidR="003E4B44">
        <w:rPr>
          <w:rFonts w:ascii="Raleway" w:hAnsi="Raleway" w:cs="Arial"/>
        </w:rPr>
        <w:t>.....</w:t>
      </w:r>
      <w:r w:rsidRPr="008F2F6D">
        <w:rPr>
          <w:rFonts w:ascii="Raleway" w:hAnsi="Raleway" w:cs="Arial"/>
        </w:rPr>
        <w:t>või tema asendaja.</w:t>
      </w:r>
    </w:p>
    <w:p w14:paraId="0A4BC859" w14:textId="77777777" w:rsidR="008C604C" w:rsidRPr="008F2F6D" w:rsidRDefault="008C604C" w:rsidP="008C604C">
      <w:pPr>
        <w:pStyle w:val="Heading1"/>
        <w:numPr>
          <w:ilvl w:val="0"/>
          <w:numId w:val="2"/>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8C604C">
      <w:pPr>
        <w:pStyle w:val="ListParagraph"/>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istParagraph"/>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istParagraph"/>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77777777" w:rsidR="008C604C" w:rsidRPr="008F2F6D" w:rsidRDefault="008C604C" w:rsidP="008C604C">
      <w:pPr>
        <w:pStyle w:val="ListParagraph"/>
        <w:numPr>
          <w:ilvl w:val="2"/>
          <w:numId w:val="2"/>
        </w:numPr>
        <w:spacing w:line="276" w:lineRule="auto"/>
        <w:rPr>
          <w:rFonts w:ascii="Raleway" w:hAnsi="Raleway"/>
        </w:rPr>
      </w:pPr>
      <w:r w:rsidRPr="008F2F6D">
        <w:rPr>
          <w:rFonts w:ascii="Raleway" w:hAnsi="Raleway" w:cs="Arial"/>
        </w:rPr>
        <w:t>Lisa 1 - Tehniline kirjeldus;</w:t>
      </w:r>
    </w:p>
    <w:p w14:paraId="7B3506D0" w14:textId="5FF71DCB" w:rsidR="008C604C" w:rsidRPr="004579D4" w:rsidRDefault="009A2C88" w:rsidP="004579D4">
      <w:pPr>
        <w:pStyle w:val="ListParagraph"/>
        <w:numPr>
          <w:ilvl w:val="2"/>
          <w:numId w:val="2"/>
        </w:numPr>
        <w:spacing w:line="276" w:lineRule="auto"/>
        <w:rPr>
          <w:rFonts w:ascii="Raleway" w:hAnsi="Raleway"/>
        </w:rPr>
      </w:pPr>
      <w:r>
        <w:rPr>
          <w:rFonts w:ascii="Raleway" w:hAnsi="Raleway"/>
        </w:rPr>
        <w:t>Lisa 2 – Pakkumus</w:t>
      </w:r>
      <w:r w:rsidR="004579D4">
        <w:rPr>
          <w:rFonts w:ascii="Raleway" w:hAnsi="Raleway"/>
        </w:rPr>
        <w:t>.</w:t>
      </w:r>
    </w:p>
    <w:p w14:paraId="3C5365AE" w14:textId="77777777" w:rsidR="008C604C" w:rsidRPr="008F2F6D" w:rsidRDefault="008C604C" w:rsidP="008C604C">
      <w:pPr>
        <w:pStyle w:val="Heading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3650"/>
        <w:gridCol w:w="2069"/>
        <w:gridCol w:w="2069"/>
      </w:tblGrid>
      <w:tr w:rsidR="004579D4" w:rsidRPr="008F2F6D" w14:paraId="605FED91" w14:textId="77777777" w:rsidTr="004579D4">
        <w:tc>
          <w:tcPr>
            <w:tcW w:w="3462" w:type="dxa"/>
          </w:tcPr>
          <w:p w14:paraId="07894020" w14:textId="77777777" w:rsidR="004579D4" w:rsidRPr="008F2F6D" w:rsidRDefault="004579D4" w:rsidP="009A014B">
            <w:pPr>
              <w:spacing w:line="276" w:lineRule="auto"/>
              <w:jc w:val="both"/>
              <w:rPr>
                <w:rFonts w:ascii="Raleway" w:hAnsi="Raleway" w:cs="Arial"/>
                <w:b/>
              </w:rPr>
            </w:pPr>
            <w:r w:rsidRPr="008F2F6D">
              <w:rPr>
                <w:rFonts w:ascii="Raleway" w:hAnsi="Raleway" w:cs="Arial"/>
                <w:b/>
              </w:rPr>
              <w:t xml:space="preserve">Tellija:                                           </w:t>
            </w:r>
          </w:p>
        </w:tc>
        <w:tc>
          <w:tcPr>
            <w:tcW w:w="3650" w:type="dxa"/>
          </w:tcPr>
          <w:p w14:paraId="087CD7CB" w14:textId="2D8B8E3A" w:rsidR="004579D4" w:rsidRPr="008F2F6D" w:rsidRDefault="004579D4" w:rsidP="009A014B">
            <w:pPr>
              <w:spacing w:line="276" w:lineRule="auto"/>
              <w:jc w:val="both"/>
              <w:rPr>
                <w:rFonts w:ascii="Raleway" w:hAnsi="Raleway" w:cs="Arial"/>
                <w:b/>
              </w:rPr>
            </w:pPr>
          </w:p>
        </w:tc>
        <w:tc>
          <w:tcPr>
            <w:tcW w:w="2069" w:type="dxa"/>
          </w:tcPr>
          <w:p w14:paraId="386F3C52" w14:textId="60E5B1AB" w:rsidR="001C30DD" w:rsidRPr="008F2F6D" w:rsidRDefault="004579D4" w:rsidP="001C30DD">
            <w:pPr>
              <w:spacing w:line="276" w:lineRule="auto"/>
              <w:ind w:left="-108"/>
              <w:jc w:val="both"/>
              <w:rPr>
                <w:rFonts w:ascii="Raleway" w:hAnsi="Raleway" w:cs="Arial"/>
                <w:b/>
              </w:rPr>
            </w:pPr>
            <w:r w:rsidRPr="008F2F6D">
              <w:rPr>
                <w:rFonts w:ascii="Raleway" w:hAnsi="Raleway" w:cs="Arial"/>
                <w:b/>
              </w:rPr>
              <w:t xml:space="preserve"> Täitja:</w:t>
            </w:r>
          </w:p>
        </w:tc>
        <w:tc>
          <w:tcPr>
            <w:tcW w:w="2069" w:type="dxa"/>
            <w:tcBorders>
              <w:left w:val="nil"/>
            </w:tcBorders>
          </w:tcPr>
          <w:p w14:paraId="1E69EAC3" w14:textId="77777777" w:rsidR="004579D4" w:rsidRPr="008F2F6D" w:rsidRDefault="004579D4"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AB14" w14:textId="77777777" w:rsidR="00514731" w:rsidRDefault="00514731" w:rsidP="008C604C">
      <w:pPr>
        <w:spacing w:after="0" w:line="240" w:lineRule="auto"/>
      </w:pPr>
      <w:r>
        <w:separator/>
      </w:r>
    </w:p>
  </w:endnote>
  <w:endnote w:type="continuationSeparator" w:id="0">
    <w:p w14:paraId="66398278" w14:textId="77777777" w:rsidR="00514731" w:rsidRDefault="00514731"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8636" w14:textId="77777777" w:rsidR="00514731" w:rsidRDefault="00514731" w:rsidP="008C604C">
      <w:pPr>
        <w:spacing w:after="0" w:line="240" w:lineRule="auto"/>
      </w:pPr>
      <w:r>
        <w:separator/>
      </w:r>
    </w:p>
  </w:footnote>
  <w:footnote w:type="continuationSeparator" w:id="0">
    <w:p w14:paraId="7E20180E" w14:textId="77777777" w:rsidR="00514731" w:rsidRDefault="00514731"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F52A" w14:textId="77777777" w:rsidR="008C604C" w:rsidRDefault="008C604C">
    <w:pPr>
      <w:pStyle w:val="Header"/>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0764142">
    <w:abstractNumId w:val="1"/>
  </w:num>
  <w:num w:numId="2" w16cid:durableId="98762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B3F"/>
    <w:rsid w:val="000416C4"/>
    <w:rsid w:val="00095FA9"/>
    <w:rsid w:val="000B207E"/>
    <w:rsid w:val="001B16DF"/>
    <w:rsid w:val="001C30DD"/>
    <w:rsid w:val="002571F9"/>
    <w:rsid w:val="002A555F"/>
    <w:rsid w:val="002C12CD"/>
    <w:rsid w:val="00314D71"/>
    <w:rsid w:val="00362F50"/>
    <w:rsid w:val="00367AFA"/>
    <w:rsid w:val="003A510C"/>
    <w:rsid w:val="003E4B44"/>
    <w:rsid w:val="003F067D"/>
    <w:rsid w:val="00415C16"/>
    <w:rsid w:val="00427F11"/>
    <w:rsid w:val="004579D4"/>
    <w:rsid w:val="00514731"/>
    <w:rsid w:val="00514AB3"/>
    <w:rsid w:val="00555136"/>
    <w:rsid w:val="005B15BD"/>
    <w:rsid w:val="005E1B12"/>
    <w:rsid w:val="00680FC2"/>
    <w:rsid w:val="007319A1"/>
    <w:rsid w:val="00754C3E"/>
    <w:rsid w:val="00762F11"/>
    <w:rsid w:val="007965C1"/>
    <w:rsid w:val="007A794A"/>
    <w:rsid w:val="007D6BBA"/>
    <w:rsid w:val="008051A8"/>
    <w:rsid w:val="00852172"/>
    <w:rsid w:val="008C604C"/>
    <w:rsid w:val="008D5F2C"/>
    <w:rsid w:val="00921AF5"/>
    <w:rsid w:val="00984845"/>
    <w:rsid w:val="0099179D"/>
    <w:rsid w:val="0099773D"/>
    <w:rsid w:val="009A2C88"/>
    <w:rsid w:val="009B41FD"/>
    <w:rsid w:val="009E0467"/>
    <w:rsid w:val="00B10C66"/>
    <w:rsid w:val="00BE44CE"/>
    <w:rsid w:val="00C206BD"/>
    <w:rsid w:val="00C61236"/>
    <w:rsid w:val="00C641E8"/>
    <w:rsid w:val="00D560C3"/>
    <w:rsid w:val="00D75F3D"/>
    <w:rsid w:val="00E448B5"/>
    <w:rsid w:val="00F260A4"/>
    <w:rsid w:val="00F31C7D"/>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4C"/>
    <w:rPr>
      <w:rFonts w:ascii="Arial" w:hAnsi="Arial"/>
    </w:rPr>
  </w:style>
  <w:style w:type="paragraph" w:styleId="Heading1">
    <w:name w:val="heading 1"/>
    <w:basedOn w:val="Normal"/>
    <w:next w:val="Normal"/>
    <w:link w:val="Heading1Char"/>
    <w:uiPriority w:val="9"/>
    <w:qFormat/>
    <w:rsid w:val="008C604C"/>
    <w:pPr>
      <w:keepNext/>
      <w:keepLines/>
      <w:spacing w:before="36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4C"/>
    <w:rPr>
      <w:rFonts w:ascii="Arial" w:eastAsiaTheme="majorEastAsia" w:hAnsi="Arial" w:cstheme="majorBidi"/>
      <w:b/>
      <w:szCs w:val="32"/>
    </w:rPr>
  </w:style>
  <w:style w:type="character" w:styleId="CommentReference">
    <w:name w:val="annotation reference"/>
    <w:basedOn w:val="DefaultParagraphFont"/>
    <w:unhideWhenUsed/>
    <w:rsid w:val="008C604C"/>
    <w:rPr>
      <w:sz w:val="16"/>
      <w:szCs w:val="16"/>
    </w:rPr>
  </w:style>
  <w:style w:type="paragraph" w:styleId="CommentText">
    <w:name w:val="annotation text"/>
    <w:basedOn w:val="Normal"/>
    <w:link w:val="CommentTextChar"/>
    <w:uiPriority w:val="99"/>
    <w:unhideWhenUsed/>
    <w:rsid w:val="008C604C"/>
    <w:pPr>
      <w:spacing w:line="240" w:lineRule="auto"/>
    </w:pPr>
    <w:rPr>
      <w:sz w:val="20"/>
      <w:szCs w:val="20"/>
    </w:rPr>
  </w:style>
  <w:style w:type="character" w:customStyle="1" w:styleId="CommentTextChar">
    <w:name w:val="Comment Text Char"/>
    <w:basedOn w:val="DefaultParagraphFont"/>
    <w:link w:val="CommentText"/>
    <w:uiPriority w:val="99"/>
    <w:rsid w:val="008C604C"/>
    <w:rPr>
      <w:rFonts w:ascii="Arial" w:hAnsi="Arial"/>
      <w:sz w:val="20"/>
      <w:szCs w:val="20"/>
    </w:rPr>
  </w:style>
  <w:style w:type="paragraph" w:styleId="ListParagraph">
    <w:name w:val="List Paragraph"/>
    <w:aliases w:val="Mummuga loetelu,Loendi l›ik"/>
    <w:basedOn w:val="Normal"/>
    <w:link w:val="ListParagraphChar"/>
    <w:uiPriority w:val="34"/>
    <w:qFormat/>
    <w:rsid w:val="008C604C"/>
    <w:pPr>
      <w:ind w:left="720"/>
      <w:contextualSpacing/>
    </w:pPr>
  </w:style>
  <w:style w:type="character" w:customStyle="1" w:styleId="ListParagraphChar">
    <w:name w:val="List Paragraph Char"/>
    <w:aliases w:val="Mummuga loetelu Char,Loendi l›ik Char"/>
    <w:basedOn w:val="DefaultParagraphFont"/>
    <w:link w:val="ListParagraph"/>
    <w:uiPriority w:val="34"/>
    <w:locked/>
    <w:rsid w:val="008C604C"/>
    <w:rPr>
      <w:rFonts w:ascii="Arial" w:hAnsi="Arial"/>
    </w:rPr>
  </w:style>
  <w:style w:type="paragraph" w:styleId="BalloonText">
    <w:name w:val="Balloon Text"/>
    <w:basedOn w:val="Normal"/>
    <w:link w:val="BalloonTextChar"/>
    <w:uiPriority w:val="99"/>
    <w:semiHidden/>
    <w:unhideWhenUsed/>
    <w:rsid w:val="008C6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4C"/>
    <w:rPr>
      <w:rFonts w:ascii="Segoe UI" w:hAnsi="Segoe UI" w:cs="Segoe UI"/>
      <w:sz w:val="18"/>
      <w:szCs w:val="18"/>
    </w:rPr>
  </w:style>
  <w:style w:type="paragraph" w:styleId="Header">
    <w:name w:val="header"/>
    <w:basedOn w:val="Normal"/>
    <w:link w:val="HeaderChar"/>
    <w:uiPriority w:val="99"/>
    <w:unhideWhenUsed/>
    <w:rsid w:val="008C60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604C"/>
    <w:rPr>
      <w:rFonts w:ascii="Arial" w:hAnsi="Arial"/>
    </w:rPr>
  </w:style>
  <w:style w:type="paragraph" w:styleId="Footer">
    <w:name w:val="footer"/>
    <w:basedOn w:val="Normal"/>
    <w:link w:val="FooterChar"/>
    <w:uiPriority w:val="99"/>
    <w:unhideWhenUsed/>
    <w:rsid w:val="008C60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604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2025-10-15T12:07:00Z</dcterms:created>
  <dcterms:modified xsi:type="dcterms:W3CDTF">2025-10-22T08:03:00Z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-674868964</vt:i4>
  </property>
  <property fmtid="{D5CDD505-2E9C-101B-9397-08002B2CF9AE}" pid="3" name="_NewReviewCycle">
    <vt:lpwstr/>
  </property>
  <property fmtid="{D5CDD505-2E9C-101B-9397-08002B2CF9AE}" pid="4" name="_PreviousAdHocReviewCycleID">
    <vt:i4>1431922391</vt:i4>
  </property>
  <property fmtid="{D5CDD505-2E9C-101B-9397-08002B2CF9AE}" pid="5" name="_ReviewingToolsShownOnce">
    <vt:lpwstr/>
  </property>
</Properties>
</file>